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pacing w:before="384"/>
        <w:rPr>
          <w:rFonts w:ascii="Calibri" w:hAnsi="Calibri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lang w:val="it-IT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3116718</wp:posOffset>
            </wp:positionH>
            <wp:positionV relativeFrom="line">
              <wp:posOffset>-152391</wp:posOffset>
            </wp:positionV>
            <wp:extent cx="1312901" cy="557218"/>
            <wp:effectExtent l="0" t="0" r="0" b="0"/>
            <wp:wrapThrough wrapText="bothSides" distL="152400" distR="152400">
              <wp:wrapPolygon edited="1">
                <wp:start x="1500" y="0"/>
                <wp:lineTo x="3100" y="704"/>
                <wp:lineTo x="4900" y="235"/>
                <wp:lineTo x="6000" y="1643"/>
                <wp:lineTo x="6400" y="3522"/>
                <wp:lineTo x="6400" y="15026"/>
                <wp:lineTo x="6200" y="15026"/>
                <wp:lineTo x="6200" y="18313"/>
                <wp:lineTo x="7500" y="18548"/>
                <wp:lineTo x="7500" y="21600"/>
                <wp:lineTo x="7200" y="21600"/>
                <wp:lineTo x="7000" y="20191"/>
                <wp:lineTo x="6600" y="20191"/>
                <wp:lineTo x="6500" y="21600"/>
                <wp:lineTo x="6200" y="21600"/>
                <wp:lineTo x="6200" y="18313"/>
                <wp:lineTo x="6200" y="15026"/>
                <wp:lineTo x="5200" y="15026"/>
                <wp:lineTo x="5200" y="18078"/>
                <wp:lineTo x="5900" y="18783"/>
                <wp:lineTo x="5800" y="21130"/>
                <wp:lineTo x="4600" y="21130"/>
                <wp:lineTo x="4700" y="18548"/>
                <wp:lineTo x="4900" y="18360"/>
                <wp:lineTo x="5400" y="19017"/>
                <wp:lineTo x="4900" y="19017"/>
                <wp:lineTo x="5000" y="20896"/>
                <wp:lineTo x="5600" y="20661"/>
                <wp:lineTo x="5600" y="19017"/>
                <wp:lineTo x="5400" y="19017"/>
                <wp:lineTo x="4900" y="18360"/>
                <wp:lineTo x="5200" y="18078"/>
                <wp:lineTo x="5200" y="15026"/>
                <wp:lineTo x="5000" y="15026"/>
                <wp:lineTo x="4900" y="3522"/>
                <wp:lineTo x="4000" y="3757"/>
                <wp:lineTo x="3900" y="15026"/>
                <wp:lineTo x="3100" y="15026"/>
                <wp:lineTo x="3100" y="18313"/>
                <wp:lineTo x="4400" y="18783"/>
                <wp:lineTo x="4000" y="18783"/>
                <wp:lineTo x="3900" y="21600"/>
                <wp:lineTo x="3600" y="21600"/>
                <wp:lineTo x="3600" y="18783"/>
                <wp:lineTo x="3100" y="18313"/>
                <wp:lineTo x="3100" y="15026"/>
                <wp:lineTo x="2500" y="15026"/>
                <wp:lineTo x="2400" y="3522"/>
                <wp:lineTo x="2300" y="3548"/>
                <wp:lineTo x="2300" y="18078"/>
                <wp:lineTo x="3000" y="18783"/>
                <wp:lineTo x="2900" y="21130"/>
                <wp:lineTo x="1700" y="21130"/>
                <wp:lineTo x="1800" y="18548"/>
                <wp:lineTo x="2000" y="18360"/>
                <wp:lineTo x="2500" y="19017"/>
                <wp:lineTo x="2000" y="19017"/>
                <wp:lineTo x="2100" y="20896"/>
                <wp:lineTo x="2700" y="20661"/>
                <wp:lineTo x="2700" y="19017"/>
                <wp:lineTo x="2500" y="19017"/>
                <wp:lineTo x="2000" y="18360"/>
                <wp:lineTo x="2300" y="18078"/>
                <wp:lineTo x="2300" y="3548"/>
                <wp:lineTo x="1500" y="3757"/>
                <wp:lineTo x="1400" y="15026"/>
                <wp:lineTo x="200" y="15026"/>
                <wp:lineTo x="200" y="18313"/>
                <wp:lineTo x="1400" y="18783"/>
                <wp:lineTo x="1400" y="21600"/>
                <wp:lineTo x="1100" y="21600"/>
                <wp:lineTo x="900" y="19017"/>
                <wp:lineTo x="600" y="21600"/>
                <wp:lineTo x="300" y="19017"/>
                <wp:lineTo x="300" y="21600"/>
                <wp:lineTo x="0" y="21600"/>
                <wp:lineTo x="200" y="18313"/>
                <wp:lineTo x="200" y="15026"/>
                <wp:lineTo x="0" y="15026"/>
                <wp:lineTo x="200" y="2348"/>
                <wp:lineTo x="1200" y="235"/>
                <wp:lineTo x="1500" y="0"/>
                <wp:lineTo x="7800" y="0"/>
                <wp:lineTo x="13200" y="470"/>
                <wp:lineTo x="14100" y="3052"/>
                <wp:lineTo x="14000" y="6574"/>
                <wp:lineTo x="14000" y="8922"/>
                <wp:lineTo x="14000" y="12678"/>
                <wp:lineTo x="13000" y="14791"/>
                <wp:lineTo x="12900" y="14795"/>
                <wp:lineTo x="12900" y="18313"/>
                <wp:lineTo x="13900" y="18783"/>
                <wp:lineTo x="13200" y="18783"/>
                <wp:lineTo x="13200" y="19487"/>
                <wp:lineTo x="13900" y="19722"/>
                <wp:lineTo x="13200" y="20191"/>
                <wp:lineTo x="13200" y="20896"/>
                <wp:lineTo x="13900" y="21365"/>
                <wp:lineTo x="12900" y="21600"/>
                <wp:lineTo x="12900" y="18313"/>
                <wp:lineTo x="12900" y="14795"/>
                <wp:lineTo x="11200" y="14872"/>
                <wp:lineTo x="11200" y="18313"/>
                <wp:lineTo x="11600" y="18313"/>
                <wp:lineTo x="11700" y="19252"/>
                <wp:lineTo x="12100" y="18313"/>
                <wp:lineTo x="12500" y="18548"/>
                <wp:lineTo x="12100" y="19957"/>
                <wp:lineTo x="12700" y="21600"/>
                <wp:lineTo x="11900" y="20661"/>
                <wp:lineTo x="11600" y="20426"/>
                <wp:lineTo x="11600" y="21600"/>
                <wp:lineTo x="11200" y="21365"/>
                <wp:lineTo x="11200" y="18313"/>
                <wp:lineTo x="11200" y="14872"/>
                <wp:lineTo x="8900" y="14976"/>
                <wp:lineTo x="8900" y="18313"/>
                <wp:lineTo x="10200" y="18548"/>
                <wp:lineTo x="10100" y="21365"/>
                <wp:lineTo x="8900" y="21600"/>
                <wp:lineTo x="8900" y="20896"/>
                <wp:lineTo x="9900" y="20896"/>
                <wp:lineTo x="9900" y="20191"/>
                <wp:lineTo x="8900" y="20191"/>
                <wp:lineTo x="8900" y="19487"/>
                <wp:lineTo x="9900" y="19017"/>
                <wp:lineTo x="8900" y="19017"/>
                <wp:lineTo x="8900" y="18313"/>
                <wp:lineTo x="8900" y="14976"/>
                <wp:lineTo x="7800" y="15026"/>
                <wp:lineTo x="7800" y="11739"/>
                <wp:lineTo x="12700" y="11270"/>
                <wp:lineTo x="12600" y="9391"/>
                <wp:lineTo x="7800" y="9157"/>
                <wp:lineTo x="7800" y="5870"/>
                <wp:lineTo x="12700" y="5400"/>
                <wp:lineTo x="12600" y="3522"/>
                <wp:lineTo x="7800" y="3287"/>
                <wp:lineTo x="7800" y="0"/>
                <wp:lineTo x="16700" y="0"/>
                <wp:lineTo x="21600" y="0"/>
                <wp:lineTo x="21600" y="3287"/>
                <wp:lineTo x="16700" y="3757"/>
                <wp:lineTo x="16800" y="5635"/>
                <wp:lineTo x="21600" y="5870"/>
                <wp:lineTo x="21600" y="9157"/>
                <wp:lineTo x="16700" y="9626"/>
                <wp:lineTo x="16800" y="11504"/>
                <wp:lineTo x="21600" y="11739"/>
                <wp:lineTo x="21600" y="15026"/>
                <wp:lineTo x="20400" y="14921"/>
                <wp:lineTo x="20400" y="18313"/>
                <wp:lineTo x="21000" y="18454"/>
                <wp:lineTo x="21000" y="19017"/>
                <wp:lineTo x="20400" y="19252"/>
                <wp:lineTo x="20500" y="20896"/>
                <wp:lineTo x="21200" y="20661"/>
                <wp:lineTo x="21000" y="19017"/>
                <wp:lineTo x="21000" y="18454"/>
                <wp:lineTo x="21400" y="18548"/>
                <wp:lineTo x="21400" y="21130"/>
                <wp:lineTo x="20200" y="21130"/>
                <wp:lineTo x="20200" y="18548"/>
                <wp:lineTo x="20400" y="18313"/>
                <wp:lineTo x="20400" y="14921"/>
                <wp:lineTo x="18600" y="14765"/>
                <wp:lineTo x="18600" y="18313"/>
                <wp:lineTo x="19900" y="18783"/>
                <wp:lineTo x="19800" y="20191"/>
                <wp:lineTo x="19000" y="20426"/>
                <wp:lineTo x="19000" y="21600"/>
                <wp:lineTo x="18600" y="21365"/>
                <wp:lineTo x="18600" y="18313"/>
                <wp:lineTo x="18600" y="14765"/>
                <wp:lineTo x="17000" y="14626"/>
                <wp:lineTo x="17000" y="18313"/>
                <wp:lineTo x="17500" y="18548"/>
                <wp:lineTo x="17800" y="19017"/>
                <wp:lineTo x="17900" y="18313"/>
                <wp:lineTo x="18200" y="18548"/>
                <wp:lineTo x="18000" y="20426"/>
                <wp:lineTo x="18400" y="21600"/>
                <wp:lineTo x="17800" y="21130"/>
                <wp:lineTo x="17500" y="20661"/>
                <wp:lineTo x="17000" y="21600"/>
                <wp:lineTo x="17300" y="19487"/>
                <wp:lineTo x="17000" y="18313"/>
                <wp:lineTo x="17000" y="14626"/>
                <wp:lineTo x="16200" y="14557"/>
                <wp:lineTo x="15500" y="12548"/>
                <wp:lineTo x="15500" y="18313"/>
                <wp:lineTo x="16700" y="18783"/>
                <wp:lineTo x="15600" y="19487"/>
                <wp:lineTo x="16700" y="19722"/>
                <wp:lineTo x="15600" y="20191"/>
                <wp:lineTo x="15600" y="20896"/>
                <wp:lineTo x="16700" y="21365"/>
                <wp:lineTo x="15300" y="21130"/>
                <wp:lineTo x="15500" y="18313"/>
                <wp:lineTo x="15500" y="12548"/>
                <wp:lineTo x="15300" y="11974"/>
                <wp:lineTo x="15400" y="8452"/>
                <wp:lineTo x="15600" y="7043"/>
                <wp:lineTo x="15200" y="3991"/>
                <wp:lineTo x="15900" y="939"/>
                <wp:lineTo x="16700" y="0"/>
                <wp:lineTo x="1500" y="0"/>
              </wp:wrapPolygon>
            </wp:wrapThrough>
            <wp:docPr id="1073741825" name="officeArt object" descr="immagine-incollata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-incollata.pdf" descr="immagine-incollata.pd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901" cy="5572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84"/>
        <w:rPr>
          <w:rFonts w:ascii="Calibri" w:hAnsi="Calibri"/>
          <w:b w:val="1"/>
          <w:bCs w:val="1"/>
          <w:sz w:val="20"/>
          <w:szCs w:val="20"/>
          <w:u w:color="000000"/>
          <w:shd w:val="clear" w:color="auto" w:fill="000000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Calibri" w:hAnsi="Calibri"/>
          <w:shd w:val="clear" w:color="auto" w:fill="ffffff"/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clear" w:color="auto" w:fill="ffffff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spacing w:val="0"/>
          <w:sz w:val="22"/>
          <w:szCs w:val="22"/>
          <w:rtl w:val="0"/>
          <w:lang w:val="it-IT"/>
        </w:rPr>
        <w:t>Verona, 30 ottobre 2026</w:t>
      </w:r>
      <w:r>
        <w:rPr>
          <w:rFonts w:ascii="Helvetica" w:cs="Helvetica" w:hAnsi="Helvetica" w:eastAsia="Helvetica"/>
          <w:spacing w:val="0"/>
          <w:sz w:val="22"/>
          <w:szCs w:val="22"/>
          <w:lang w:val="it-IT"/>
        </w:rPr>
        <w:br w:type="textWrapping"/>
      </w:r>
    </w:p>
    <w:p>
      <w:pPr>
        <w:pStyle w:val="Di default"/>
        <w:suppressAutoHyphens w:val="1"/>
        <w:spacing w:before="0" w:after="240" w:line="240" w:lineRule="auto"/>
        <w:jc w:val="center"/>
        <w:rPr>
          <w:sz w:val="48"/>
          <w:szCs w:val="48"/>
        </w:rPr>
      </w:pPr>
      <w:r>
        <w:rPr>
          <w:b w:val="1"/>
          <w:bCs w:val="1"/>
          <w:sz w:val="48"/>
          <w:szCs w:val="48"/>
          <w:rtl w:val="0"/>
          <w:lang w:val="it-IT"/>
        </w:rPr>
        <w:t>Aperta la prevendita dei biglietti per Motor Bike Expo 2027</w:t>
      </w:r>
    </w:p>
    <w:p>
      <w:pPr>
        <w:pStyle w:val="Di default"/>
        <w:suppressAutoHyphens w:val="1"/>
        <w:spacing w:before="0" w:after="240" w:line="240" w:lineRule="auto"/>
        <w:jc w:val="center"/>
        <w:rPr>
          <w:b w:val="1"/>
          <w:bCs w:val="1"/>
          <w:spacing w:val="-1"/>
          <w:sz w:val="22"/>
          <w:szCs w:val="22"/>
        </w:rPr>
      </w:pPr>
      <w:r>
        <w:rPr>
          <w:b w:val="1"/>
          <w:bCs w:val="1"/>
          <w:i w:val="1"/>
          <w:iCs w:val="1"/>
          <w:spacing w:val="-1"/>
          <w:sz w:val="22"/>
          <w:szCs w:val="22"/>
          <w:rtl w:val="0"/>
          <w:lang w:val="it-IT"/>
        </w:rPr>
        <w:t>Fino al 18 novembre</w:t>
      </w:r>
      <w:r>
        <w:rPr>
          <w:b w:val="1"/>
          <w:bCs w:val="1"/>
          <w:i w:val="1"/>
          <w:iCs w:val="1"/>
          <w:spacing w:val="-1"/>
          <w:sz w:val="22"/>
          <w:szCs w:val="22"/>
          <w:rtl w:val="0"/>
          <w:lang w:val="it-IT"/>
        </w:rPr>
        <w:t xml:space="preserve"> </w:t>
      </w:r>
      <w:r>
        <w:rPr>
          <w:b w:val="1"/>
          <w:bCs w:val="1"/>
          <w:i w:val="1"/>
          <w:iCs w:val="1"/>
          <w:spacing w:val="-1"/>
          <w:sz w:val="22"/>
          <w:szCs w:val="22"/>
          <w:rtl w:val="0"/>
          <w:lang w:val="it-IT"/>
        </w:rPr>
        <w:t xml:space="preserve">si risparmia il 20% </w:t>
      </w:r>
      <w:r>
        <w:rPr>
          <w:b w:val="1"/>
          <w:bCs w:val="1"/>
          <w:i w:val="1"/>
          <w:iCs w:val="1"/>
          <w:spacing w:val="-1"/>
          <w:sz w:val="22"/>
          <w:szCs w:val="22"/>
          <w:rtl w:val="0"/>
          <w:lang w:val="it-IT"/>
        </w:rPr>
        <w:t xml:space="preserve">con la speciale promozione </w:t>
      </w:r>
      <w:r>
        <w:rPr>
          <w:b w:val="1"/>
          <w:bCs w:val="1"/>
          <w:i w:val="1"/>
          <w:iCs w:val="1"/>
          <w:spacing w:val="-1"/>
          <w:sz w:val="22"/>
          <w:szCs w:val="22"/>
          <w:rtl w:val="0"/>
          <w:lang w:val="it-IT"/>
        </w:rPr>
        <w:t>“</w:t>
      </w:r>
      <w:r>
        <w:rPr>
          <w:b w:val="1"/>
          <w:bCs w:val="1"/>
          <w:i w:val="1"/>
          <w:iCs w:val="1"/>
          <w:spacing w:val="-1"/>
          <w:sz w:val="22"/>
          <w:szCs w:val="22"/>
          <w:rtl w:val="0"/>
          <w:lang w:val="it-IT"/>
        </w:rPr>
        <w:t>Early Bird</w:t>
      </w:r>
      <w:r>
        <w:rPr>
          <w:b w:val="1"/>
          <w:bCs w:val="1"/>
          <w:i w:val="1"/>
          <w:iCs w:val="1"/>
          <w:spacing w:val="-1"/>
          <w:sz w:val="22"/>
          <w:szCs w:val="22"/>
          <w:rtl w:val="0"/>
          <w:lang w:val="it-IT"/>
        </w:rPr>
        <w:t>”</w:t>
      </w:r>
    </w:p>
    <w:p>
      <w:pPr>
        <w:pStyle w:val="Di default"/>
        <w:suppressAutoHyphens w:val="1"/>
        <w:spacing w:before="0" w:after="240" w:line="240" w:lineRule="auto"/>
        <w:jc w:val="both"/>
      </w:pPr>
    </w:p>
    <w:p>
      <w:pPr>
        <w:pStyle w:val="Di default"/>
        <w:suppressAutoHyphens w:val="1"/>
        <w:spacing w:before="0" w:after="240" w:line="240" w:lineRule="auto"/>
        <w:jc w:val="both"/>
        <w:rPr>
          <w:b w:val="1"/>
          <w:bCs w:val="1"/>
          <w:sz w:val="26"/>
          <w:szCs w:val="26"/>
        </w:rPr>
      </w:pPr>
      <w:r>
        <w:rPr>
          <w:rtl w:val="0"/>
          <w:lang w:val="it-IT"/>
        </w:rPr>
        <w:t xml:space="preserve">Il conto alla rovescia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 xml:space="preserve">iniziato. Da oggi sono in vendita online i biglietti di </w:t>
      </w:r>
      <w:r>
        <w:rPr>
          <w:b w:val="1"/>
          <w:bCs w:val="1"/>
          <w:rtl w:val="0"/>
          <w:lang w:val="de-DE"/>
        </w:rPr>
        <w:t>Motor Bike Expo 2027</w:t>
      </w:r>
      <w:r>
        <w:rPr>
          <w:rtl w:val="0"/>
          <w:lang w:val="it-IT"/>
        </w:rPr>
        <w:t xml:space="preserve">, il grande appuntamento internazionale dei motociclisti che dal </w:t>
      </w:r>
      <w:r>
        <w:rPr>
          <w:b w:val="1"/>
          <w:bCs w:val="1"/>
          <w:rtl w:val="0"/>
          <w:lang w:val="it-IT"/>
        </w:rPr>
        <w:t>22 al 24 gennaio</w:t>
      </w:r>
      <w:r>
        <w:rPr>
          <w:rtl w:val="0"/>
          <w:lang w:val="it-IT"/>
        </w:rPr>
        <w:t xml:space="preserve"> torna a Veronafiere per la sua 19</w:t>
      </w:r>
      <w:r>
        <w:rPr>
          <w:rStyle w:val="Nessuno A"/>
          <w:rtl w:val="0"/>
        </w:rPr>
        <w:t xml:space="preserve">ª </w:t>
      </w:r>
      <w:r>
        <w:rPr>
          <w:rtl w:val="0"/>
          <w:lang w:val="it-IT"/>
        </w:rPr>
        <w:t xml:space="preserve">edizione (a 33 anni dalla sua fondazione, quando si chiamava Chopper &amp; Custom Show prima, e Bike Expo poi). MBE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pronta ad accogliere centinaia di migliaia di appassionati da tutto il mondo (</w:t>
      </w:r>
      <w:r>
        <w:rPr>
          <w:b w:val="1"/>
          <w:bCs w:val="1"/>
          <w:rtl w:val="0"/>
          <w:lang w:val="it-IT"/>
        </w:rPr>
        <w:t xml:space="preserve">180.000 visitatori </w:t>
      </w:r>
      <w:r>
        <w:rPr>
          <w:rtl w:val="0"/>
          <w:lang w:val="it-IT"/>
        </w:rPr>
        <w:t>lo scorso anno).</w:t>
      </w:r>
      <w:r>
        <w:rPr>
          <w:lang w:val="it-IT"/>
        </w:rPr>
        <w:br w:type="textWrapping"/>
      </w:r>
      <w:r>
        <w:rPr>
          <w:b w:val="1"/>
          <w:bCs w:val="1"/>
        </w:rPr>
        <w:br w:type="textWrapping"/>
      </w:r>
      <w:r>
        <w:rPr>
          <w:rtl w:val="0"/>
          <w:lang w:val="it-IT"/>
        </w:rPr>
        <w:t xml:space="preserve">Fino al </w:t>
      </w:r>
      <w:r>
        <w:rPr>
          <w:b w:val="1"/>
          <w:bCs w:val="1"/>
          <w:rtl w:val="0"/>
          <w:lang w:val="it-IT"/>
        </w:rPr>
        <w:t>18 novembre</w:t>
      </w:r>
      <w:r>
        <w:rPr>
          <w:rtl w:val="0"/>
          <w:lang w:val="it-IT"/>
        </w:rPr>
        <w:t xml:space="preserve"> il biglietto d'ingresso in prevendita costa </w:t>
      </w:r>
      <w:r>
        <w:rPr>
          <w:b w:val="1"/>
          <w:bCs w:val="1"/>
          <w:rtl w:val="0"/>
        </w:rPr>
        <w:t>18</w:t>
      </w:r>
      <w:r>
        <w:rPr>
          <w:b w:val="1"/>
          <w:bCs w:val="1"/>
          <w:rtl w:val="0"/>
          <w:lang w:val="pt-PT"/>
        </w:rPr>
        <w:t>€</w:t>
      </w:r>
      <w:r>
        <w:rPr>
          <w:rtl w:val="0"/>
          <w:lang w:val="it-IT"/>
        </w:rPr>
        <w:t xml:space="preserve"> + ddp</w:t>
      </w:r>
      <w:r>
        <w:rPr>
          <w:rtl w:val="0"/>
          <w:lang w:val="it-IT"/>
        </w:rPr>
        <w:t>, con un risparmio d</w:t>
      </w:r>
      <w:r>
        <w:rPr>
          <w:rtl w:val="0"/>
          <w:lang w:val="it-IT"/>
        </w:rPr>
        <w:t xml:space="preserve">el </w:t>
      </w:r>
      <w:r>
        <w:rPr>
          <w:rtl w:val="0"/>
          <w:lang w:val="it-IT"/>
        </w:rPr>
        <w:t xml:space="preserve">20% </w:t>
      </w:r>
      <w:r>
        <w:rPr>
          <w:rtl w:val="0"/>
          <w:lang w:val="it-IT"/>
        </w:rPr>
        <w:t>sull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acquisto</w:t>
      </w:r>
      <w:r>
        <w:rPr>
          <w:rtl w:val="0"/>
          <w:lang w:val="it-IT"/>
        </w:rPr>
        <w:t xml:space="preserve"> al</w:t>
      </w:r>
      <w:r>
        <w:rPr>
          <w:rtl w:val="0"/>
          <w:lang w:val="it-IT"/>
        </w:rPr>
        <w:t xml:space="preserve"> “</w:t>
      </w:r>
      <w:r>
        <w:rPr>
          <w:rtl w:val="0"/>
          <w:lang w:val="it-IT"/>
        </w:rPr>
        <w:t>botteghino</w:t>
      </w:r>
      <w:r>
        <w:rPr>
          <w:rtl w:val="0"/>
          <w:lang w:val="it-IT"/>
        </w:rPr>
        <w:t>”</w:t>
      </w:r>
      <w:r>
        <w:rPr>
          <w:rtl w:val="0"/>
          <w:lang w:val="it-IT"/>
        </w:rPr>
        <w:t>. Dal 19 novembre e fino all'apertura dei cancelli, il prezzo online sar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</w:t>
      </w:r>
      <w:r>
        <w:rPr>
          <w:rStyle w:val="Nessuno A"/>
          <w:rtl w:val="0"/>
        </w:rPr>
        <w:t xml:space="preserve"> 21</w:t>
      </w:r>
      <w:r>
        <w:rPr>
          <w:rtl w:val="0"/>
          <w:lang w:val="pt-PT"/>
        </w:rPr>
        <w:t>€</w:t>
      </w:r>
      <w:r>
        <w:rPr>
          <w:rStyle w:val="Nessuno A"/>
          <w:rtl w:val="0"/>
        </w:rPr>
        <w:t xml:space="preserve"> + d</w:t>
      </w:r>
      <w:r>
        <w:rPr>
          <w:rtl w:val="0"/>
          <w:lang w:val="it-IT"/>
        </w:rPr>
        <w:t>dp, mentre alle casse il costo sar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di </w:t>
      </w:r>
      <w:r>
        <w:rPr>
          <w:b w:val="1"/>
          <w:bCs w:val="1"/>
          <w:rtl w:val="0"/>
        </w:rPr>
        <w:t>25</w:t>
      </w:r>
      <w:r>
        <w:rPr>
          <w:b w:val="1"/>
          <w:bCs w:val="1"/>
          <w:rtl w:val="0"/>
          <w:lang w:val="pt-PT"/>
        </w:rPr>
        <w:t>€</w:t>
      </w:r>
      <w:r>
        <w:rPr>
          <w:rStyle w:val="Nessuno A"/>
          <w:rtl w:val="0"/>
        </w:rPr>
        <w:t>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pacing w:val="0"/>
        </w:rPr>
      </w:pPr>
      <w:r>
        <w:rPr>
          <w:spacing w:val="0"/>
          <w:rtl w:val="0"/>
          <w:lang w:val="it-IT"/>
        </w:rPr>
        <w:t xml:space="preserve">MBE conferma la sua formula: </w:t>
      </w:r>
      <w:r>
        <w:rPr>
          <w:b w:val="1"/>
          <w:bCs w:val="1"/>
          <w:spacing w:val="0"/>
          <w:rtl w:val="0"/>
          <w:lang w:val="it-IT"/>
        </w:rPr>
        <w:t>otto padiglioni</w:t>
      </w:r>
      <w:r>
        <w:rPr>
          <w:spacing w:val="0"/>
          <w:rtl w:val="0"/>
          <w:lang w:val="it-IT"/>
        </w:rPr>
        <w:t xml:space="preserve"> che riuniscono le maggiori aziende del settore e le principali aree tematiche, dalle stradali alle adventure, dal racing all'offroad, dal turismo alla mobilit</w:t>
      </w:r>
      <w:r>
        <w:rPr>
          <w:spacing w:val="0"/>
          <w:rtl w:val="0"/>
        </w:rPr>
        <w:t xml:space="preserve">à </w:t>
      </w:r>
      <w:r>
        <w:rPr>
          <w:spacing w:val="0"/>
          <w:rtl w:val="0"/>
          <w:lang w:val="it-IT"/>
        </w:rPr>
        <w:t xml:space="preserve">urbana. </w:t>
      </w:r>
      <w:r>
        <w:rPr>
          <w:spacing w:val="0"/>
          <w:rtl w:val="0"/>
          <w:lang w:val="it-IT"/>
        </w:rPr>
        <w:t>I</w:t>
      </w:r>
      <w:r>
        <w:rPr>
          <w:spacing w:val="0"/>
          <w:rtl w:val="0"/>
          <w:lang w:val="it-IT"/>
        </w:rPr>
        <w:t>l settore Custom rimane la peculiarit</w:t>
      </w:r>
      <w:r>
        <w:rPr>
          <w:spacing w:val="0"/>
          <w:rtl w:val="0"/>
        </w:rPr>
        <w:t xml:space="preserve">à </w:t>
      </w:r>
      <w:r>
        <w:rPr>
          <w:spacing w:val="0"/>
          <w:rtl w:val="0"/>
          <w:lang w:val="it-IT"/>
        </w:rPr>
        <w:t>del salone, con la partecipazione dei migliori preparatori del mondo, dei produttori e degli artisti della personalizzazione, con moto uniche provenienti da ogni angolo del pianeta</w:t>
      </w:r>
      <w:r>
        <w:rPr>
          <w:spacing w:val="0"/>
          <w:rtl w:val="0"/>
        </w:rPr>
        <w:t>.</w:t>
      </w:r>
    </w:p>
    <w:p>
      <w:pPr>
        <w:pStyle w:val="Di default"/>
        <w:suppressAutoHyphens w:val="1"/>
        <w:spacing w:before="0" w:after="240" w:line="240" w:lineRule="auto"/>
        <w:jc w:val="both"/>
        <w:rPr>
          <w:b w:val="1"/>
          <w:bCs w:val="1"/>
          <w:spacing w:val="0"/>
        </w:rPr>
      </w:pPr>
      <w:r>
        <w:rPr>
          <w:spacing w:val="0"/>
          <w:rtl w:val="0"/>
          <w:lang w:val="it-IT"/>
        </w:rPr>
        <w:t xml:space="preserve">All'esterno, un'area completamente dinamica con almeno </w:t>
      </w:r>
      <w:r>
        <w:rPr>
          <w:b w:val="1"/>
          <w:bCs w:val="1"/>
          <w:spacing w:val="0"/>
          <w:rtl w:val="0"/>
          <w:lang w:val="it-IT"/>
        </w:rPr>
        <w:t>cinque piste</w:t>
      </w:r>
      <w:r>
        <w:rPr>
          <w:spacing w:val="0"/>
          <w:rtl w:val="0"/>
          <w:lang w:val="it-IT"/>
        </w:rPr>
        <w:t xml:space="preserve"> dedicate a gare, contest e attivit</w:t>
      </w:r>
      <w:r>
        <w:rPr>
          <w:spacing w:val="0"/>
          <w:rtl w:val="0"/>
        </w:rPr>
        <w:t xml:space="preserve">à </w:t>
      </w:r>
      <w:r>
        <w:rPr>
          <w:spacing w:val="0"/>
          <w:rtl w:val="0"/>
          <w:lang w:val="it-IT"/>
        </w:rPr>
        <w:t>di intrattenimento, ma anche a corsi di guida per principianti, donne e bambini. E non mancheranno le novit</w:t>
      </w:r>
      <w:r>
        <w:rPr>
          <w:spacing w:val="0"/>
          <w:rtl w:val="0"/>
        </w:rPr>
        <w:t xml:space="preserve">à </w:t>
      </w:r>
      <w:r>
        <w:rPr>
          <w:spacing w:val="0"/>
          <w:rtl w:val="0"/>
          <w:lang w:val="it-IT"/>
        </w:rPr>
        <w:t xml:space="preserve">delle </w:t>
      </w:r>
      <w:r>
        <w:rPr>
          <w:b w:val="1"/>
          <w:bCs w:val="1"/>
          <w:spacing w:val="0"/>
          <w:rtl w:val="0"/>
          <w:lang w:val="it-IT"/>
        </w:rPr>
        <w:t>Case motociclistiche</w:t>
      </w:r>
      <w:r>
        <w:rPr>
          <w:spacing w:val="0"/>
          <w:rtl w:val="0"/>
          <w:lang w:val="it-IT"/>
        </w:rPr>
        <w:t>, da provare su strada e lungo i percorsi allestiti all'interno della fiera.</w:t>
      </w:r>
    </w:p>
    <w:p>
      <w:pPr>
        <w:pStyle w:val="Di default"/>
        <w:suppressAutoHyphens w:val="1"/>
        <w:spacing w:before="0" w:after="240" w:line="240" w:lineRule="auto"/>
        <w:jc w:val="both"/>
      </w:pPr>
      <w:r>
        <w:rPr>
          <w:spacing w:val="0"/>
          <w:rtl w:val="0"/>
          <w:lang w:val="it-IT"/>
        </w:rPr>
        <w:t>A Motor Bike Expo i prodotti in esposizione si possono anche acquistare: una peculiarit</w:t>
      </w:r>
      <w:r>
        <w:rPr>
          <w:spacing w:val="0"/>
          <w:rtl w:val="0"/>
        </w:rPr>
        <w:t xml:space="preserve">à </w:t>
      </w:r>
      <w:r>
        <w:rPr>
          <w:spacing w:val="0"/>
          <w:rtl w:val="0"/>
          <w:lang w:val="it-IT"/>
        </w:rPr>
        <w:t xml:space="preserve">che ha reso la manifestazione una tappa </w:t>
      </w:r>
      <w:r>
        <w:rPr>
          <w:spacing w:val="0"/>
          <w:rtl w:val="0"/>
          <w:lang w:val="it-IT"/>
        </w:rPr>
        <w:t>“</w:t>
      </w:r>
      <w:r>
        <w:rPr>
          <w:spacing w:val="0"/>
          <w:rtl w:val="0"/>
          <w:lang w:val="it-IT"/>
        </w:rPr>
        <w:t>obbligatoria</w:t>
      </w:r>
      <w:r>
        <w:rPr>
          <w:spacing w:val="0"/>
          <w:rtl w:val="0"/>
          <w:lang w:val="it-IT"/>
        </w:rPr>
        <w:t xml:space="preserve">” </w:t>
      </w:r>
      <w:r>
        <w:rPr>
          <w:spacing w:val="0"/>
          <w:rtl w:val="0"/>
          <w:lang w:val="it-IT"/>
        </w:rPr>
        <w:t xml:space="preserve">per chi vuole prepararsi alla nuova stagione in sella. </w:t>
      </w:r>
      <w:r>
        <w:rPr>
          <w:spacing w:val="0"/>
          <w:u w:color="ff644e"/>
          <w:rtl w:val="0"/>
          <w:lang w:val="it-IT"/>
        </w:rPr>
        <w:t>L</w:t>
      </w:r>
      <w:r>
        <w:rPr>
          <w:spacing w:val="0"/>
          <w:u w:color="ff644e"/>
          <w:rtl w:val="0"/>
          <w:lang w:val="it-IT"/>
        </w:rPr>
        <w:t>’</w:t>
      </w:r>
      <w:r>
        <w:rPr>
          <w:spacing w:val="0"/>
          <w:u w:color="ff644e"/>
          <w:rtl w:val="0"/>
          <w:lang w:val="it-IT"/>
        </w:rPr>
        <w:t>occasione perfetta per pianificare itinerari, preparazioni, allestimenti e nuove iscrizioni.</w:t>
      </w:r>
      <w:r>
        <w:rPr>
          <w:outline w:val="0"/>
          <w:color w:val="ff644e"/>
          <w:spacing w:val="0"/>
          <w:u w:color="ff644e"/>
          <w:rtl w:val="0"/>
          <w:lang w:val="it-IT"/>
          <w14:textFill>
            <w14:solidFill>
              <w14:srgbClr w14:val="FF644E"/>
            </w14:solidFill>
          </w14:textFill>
        </w:rPr>
        <w:t xml:space="preserve"> </w:t>
      </w:r>
      <w:r>
        <w:rPr>
          <w:spacing w:val="0"/>
          <w:rtl w:val="0"/>
          <w:lang w:val="it-IT"/>
        </w:rPr>
        <w:t>Ad incontrare il pubblico, brand e ospiti internazionali, piloti e personaggi dello spettacolo.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  <w:lang w:val="it-IT"/>
        </w:rPr>
        <w:t xml:space="preserve">Biglietti </w:t>
      </w:r>
      <w:r>
        <w:rPr>
          <w:rtl w:val="0"/>
          <w:lang w:val="it-IT"/>
        </w:rPr>
        <w:t>e info</w:t>
      </w:r>
      <w:r>
        <w:rPr>
          <w:rtl w:val="0"/>
          <w:lang w:val="it-IT"/>
        </w:rPr>
        <w:t xml:space="preserve"> utili</w:t>
      </w:r>
      <w:r>
        <w:rPr>
          <w:b w:val="1"/>
          <w:bCs w:val="1"/>
          <w:rtl w:val="0"/>
          <w:lang w:val="it-IT"/>
        </w:rPr>
        <w:t xml:space="preserve"> su motorbikeexpo.it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264" w:lineRule="auto"/>
        <w:jc w:val="both"/>
        <w:rPr>
          <w:b w:val="1"/>
          <w:bCs w:val="1"/>
          <w:sz w:val="20"/>
          <w:szCs w:val="20"/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b w:val="1"/>
          <w:bCs w:val="1"/>
          <w:sz w:val="26"/>
          <w:szCs w:val="26"/>
          <w:shd w:val="clear" w:color="auto" w:fill="ffffff"/>
          <w:rtl w:val="0"/>
          <w:lang w:val="it-IT"/>
        </w:rPr>
        <w:t>Contatti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/>
        <w:jc w:val="both"/>
        <w:rPr>
          <w:sz w:val="20"/>
          <w:szCs w:val="20"/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Thomas Petten</w:t>
      </w:r>
      <w:r>
        <w:rPr>
          <w:b w:val="1"/>
          <w:bCs w:val="1"/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ò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Responsabile Ufficio comunicazione e stampa: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sz w:val="20"/>
          <w:szCs w:val="20"/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Tel: + 39 335 7355513 - +39 041 5010188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365b9d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Mail: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"mailto:thomaspetteno@motorbikeexpo.it"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thomaspetteno@motorbikeexpo.it</w:t>
      </w:r>
      <w:r>
        <w:rPr/>
        <w:fldChar w:fldCharType="end" w:fldLock="0"/>
      </w:r>
      <w:r>
        <w:rPr>
          <w:rStyle w:val="Nessuno"/>
          <w:sz w:val="20"/>
          <w:szCs w:val="20"/>
          <w:u w:color="365b9d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                                                                       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"http://www.motorbikeexpo.it"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www.motorbikeexpo.it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432ff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Youtube: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"https://www.youtube.com/@motorbikeexpo"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https://www.youtube.com/@motorbikeexpo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432ff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Instagram: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"http://www.instagram.com/motorbikeexpo"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www.instagram.com/motorbikeexpo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067d9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Facebook: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"http://www.facebook.com/MotorBikeExpoOfficial"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www.facebook.com/MotorBikeExpoOfficial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LinkedIn: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"http://it.linkedin.com/company/motor-bike-expo"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it.linkedin.com/company/motor-bike-expo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TikTok: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"http://www.tiktok.com/@motorbikeexpo"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www.tiktok.com/@motorbikeexpo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</w:pPr>
      <w:r>
        <w:rPr>
          <w:rStyle w:val="Nessuno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WhatsApp info line: 347 748 8114</w:t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 A">
    <w:name w:val="Nessuno A"/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outline w:val="0"/>
      <w:color w:val="0000ff"/>
      <w:sz w:val="20"/>
      <w:szCs w:val="20"/>
      <w:u w:val="single" w:color="0000ff"/>
      <w:shd w:val="clear" w:color="auto" w:fill="ffffff"/>
      <w:lang w:val="it-IT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  <w:style w:type="character" w:styleId="Hyperlink.1">
    <w:name w:val="Hyperlink.1"/>
    <w:basedOn w:val="Nessuno"/>
    <w:next w:val="Hyperlink.1"/>
    <w:rPr>
      <w:outline w:val="0"/>
      <w:color w:val="0000ff"/>
      <w:sz w:val="20"/>
      <w:szCs w:val="20"/>
      <w:u w:val="single" w:color="0000ff"/>
      <w:lang w:val="en-US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